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F1017" w14:textId="77777777" w:rsidR="00C754C4" w:rsidRDefault="00C754C4" w:rsidP="00C754C4">
      <w:pPr>
        <w:pStyle w:val="Subtitle"/>
        <w:rPr>
          <w:rFonts w:ascii="Times New Roman" w:hAnsi="Times New Roman"/>
          <w:sz w:val="18"/>
          <w:szCs w:val="18"/>
        </w:rPr>
      </w:pPr>
    </w:p>
    <w:p w14:paraId="47692A81" w14:textId="77777777" w:rsidR="00E521D9" w:rsidRDefault="00E521D9" w:rsidP="00C754C4">
      <w:pPr>
        <w:pStyle w:val="Subtitle"/>
        <w:rPr>
          <w:rFonts w:ascii="Times New Roman" w:hAnsi="Times New Roman"/>
          <w:sz w:val="18"/>
          <w:szCs w:val="18"/>
        </w:rPr>
        <w:sectPr w:rsidR="00E521D9" w:rsidSect="000C66EA">
          <w:pgSz w:w="15840" w:h="12240" w:orient="landscape" w:code="1"/>
          <w:pgMar w:top="720" w:right="720" w:bottom="720" w:left="720" w:header="720" w:footer="720" w:gutter="288"/>
          <w:cols w:num="2" w:space="720"/>
          <w:docGrid w:linePitch="272"/>
        </w:sectPr>
      </w:pPr>
    </w:p>
    <w:p w14:paraId="28908349" w14:textId="77777777" w:rsidR="00523AF7" w:rsidRPr="00F81863" w:rsidRDefault="00523AF7" w:rsidP="00C754C4">
      <w:pPr>
        <w:pStyle w:val="Subtitle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 xml:space="preserve">Custom Mix </w:t>
      </w:r>
      <w:r w:rsidR="00360175">
        <w:rPr>
          <w:rFonts w:ascii="Times New Roman" w:hAnsi="Times New Roman"/>
          <w:sz w:val="18"/>
          <w:szCs w:val="18"/>
        </w:rPr>
        <w:t>Poultry</w:t>
      </w:r>
      <w:r w:rsidR="00FF072F" w:rsidRPr="00F81863">
        <w:rPr>
          <w:rFonts w:ascii="Times New Roman" w:hAnsi="Times New Roman"/>
          <w:sz w:val="18"/>
          <w:szCs w:val="18"/>
        </w:rPr>
        <w:t xml:space="preserve"> </w:t>
      </w:r>
      <w:r w:rsidRPr="00F81863">
        <w:rPr>
          <w:rFonts w:ascii="Times New Roman" w:hAnsi="Times New Roman"/>
          <w:sz w:val="18"/>
          <w:szCs w:val="18"/>
        </w:rPr>
        <w:t>Feed</w:t>
      </w:r>
    </w:p>
    <w:p w14:paraId="4B095AFD" w14:textId="77777777" w:rsidR="00523AF7" w:rsidRPr="00F81863" w:rsidRDefault="00523AF7">
      <w:pPr>
        <w:pStyle w:val="Subtitle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>MEDICATED</w:t>
      </w:r>
    </w:p>
    <w:p w14:paraId="40F48316" w14:textId="77777777" w:rsidR="00F81863" w:rsidRPr="00F81863" w:rsidRDefault="00F81863">
      <w:pPr>
        <w:pStyle w:val="Subtitle"/>
        <w:rPr>
          <w:rFonts w:ascii="Times New Roman" w:hAnsi="Times New Roman"/>
          <w:sz w:val="18"/>
          <w:szCs w:val="18"/>
        </w:rPr>
      </w:pPr>
    </w:p>
    <w:p w14:paraId="7F55C166" w14:textId="77777777" w:rsidR="00523AF7" w:rsidRPr="00F81863" w:rsidRDefault="00523AF7" w:rsidP="00E521D9">
      <w:pPr>
        <w:pStyle w:val="Subtitle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 xml:space="preserve">Active Drug Ingredient: </w:t>
      </w:r>
      <w:r w:rsidR="00360175">
        <w:rPr>
          <w:rFonts w:ascii="Times New Roman" w:hAnsi="Times New Roman"/>
          <w:sz w:val="18"/>
          <w:szCs w:val="18"/>
        </w:rPr>
        <w:t>AMPROLIUM</w:t>
      </w:r>
    </w:p>
    <w:p w14:paraId="17E9612A" w14:textId="77777777" w:rsidR="00523AF7" w:rsidRPr="00F81863" w:rsidRDefault="00523AF7" w:rsidP="00E521D9">
      <w:pPr>
        <w:pStyle w:val="Subtitle"/>
        <w:rPr>
          <w:rFonts w:ascii="Times New Roman" w:hAnsi="Times New Roman"/>
          <w:sz w:val="18"/>
          <w:szCs w:val="18"/>
        </w:rPr>
      </w:pPr>
    </w:p>
    <w:p w14:paraId="6F414C84" w14:textId="77777777" w:rsidR="00523AF7" w:rsidRPr="00F81863" w:rsidRDefault="00523AF7" w:rsidP="00E521D9">
      <w:pPr>
        <w:pStyle w:val="Subtitle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 xml:space="preserve">This feed contains ____ grams per ton of </w:t>
      </w:r>
      <w:r w:rsidR="00360175">
        <w:rPr>
          <w:rFonts w:ascii="Times New Roman" w:hAnsi="Times New Roman"/>
          <w:sz w:val="18"/>
          <w:szCs w:val="18"/>
        </w:rPr>
        <w:t>AMPROLIUM</w:t>
      </w:r>
      <w:r w:rsidRPr="00F81863">
        <w:rPr>
          <w:rFonts w:ascii="Times New Roman" w:hAnsi="Times New Roman"/>
          <w:sz w:val="18"/>
          <w:szCs w:val="18"/>
        </w:rPr>
        <w:t>.</w:t>
      </w:r>
    </w:p>
    <w:p w14:paraId="37215000" w14:textId="77777777" w:rsidR="00523AF7" w:rsidRDefault="003B776C" w:rsidP="00E521D9">
      <w:pPr>
        <w:pStyle w:val="BodyText"/>
        <w:ind w:left="180" w:hanging="180"/>
        <w:jc w:val="center"/>
        <w:rPr>
          <w:rFonts w:ascii="Times New Roman" w:hAnsi="Times New Roman"/>
          <w:b w:val="0"/>
          <w:sz w:val="18"/>
          <w:szCs w:val="18"/>
        </w:rPr>
      </w:pPr>
      <w:r w:rsidRPr="00F81863">
        <w:rPr>
          <w:rFonts w:ascii="Times New Roman" w:hAnsi="Times New Roman"/>
          <w:b w:val="0"/>
          <w:sz w:val="18"/>
          <w:szCs w:val="18"/>
        </w:rPr>
        <w:t>(</w:t>
      </w:r>
      <w:r w:rsidR="00523AF7" w:rsidRPr="00F81863">
        <w:rPr>
          <w:rFonts w:ascii="Times New Roman" w:hAnsi="Times New Roman"/>
          <w:b w:val="0"/>
          <w:sz w:val="18"/>
          <w:szCs w:val="18"/>
        </w:rPr>
        <w:t>Grams per ton divided by 2 is equ</w:t>
      </w:r>
      <w:r w:rsidRPr="00F81863">
        <w:rPr>
          <w:rFonts w:ascii="Times New Roman" w:hAnsi="Times New Roman"/>
          <w:b w:val="0"/>
          <w:sz w:val="18"/>
          <w:szCs w:val="18"/>
        </w:rPr>
        <w:t>ivalent to milligrams per pound)</w:t>
      </w:r>
    </w:p>
    <w:p w14:paraId="1406E725" w14:textId="77777777" w:rsidR="00E521D9" w:rsidRDefault="00E521D9" w:rsidP="00CE2785">
      <w:pPr>
        <w:pStyle w:val="BodyText"/>
        <w:ind w:left="180" w:hanging="180"/>
        <w:jc w:val="left"/>
        <w:rPr>
          <w:rFonts w:ascii="Times New Roman" w:hAnsi="Times New Roman"/>
          <w:b w:val="0"/>
          <w:sz w:val="18"/>
          <w:szCs w:val="18"/>
        </w:rPr>
      </w:pPr>
    </w:p>
    <w:p w14:paraId="67DE336E" w14:textId="77777777" w:rsidR="00CE2785" w:rsidRDefault="00CE2785" w:rsidP="00CE2785">
      <w:pPr>
        <w:pStyle w:val="BodyText"/>
        <w:ind w:left="180" w:hanging="180"/>
        <w:jc w:val="left"/>
        <w:rPr>
          <w:rFonts w:ascii="Times New Roman" w:hAnsi="Times New Roman"/>
          <w:b w:val="0"/>
          <w:sz w:val="18"/>
          <w:szCs w:val="18"/>
        </w:rPr>
      </w:pPr>
    </w:p>
    <w:p w14:paraId="5267FD9E" w14:textId="77777777" w:rsidR="00CE2785" w:rsidRDefault="001812EC" w:rsidP="001812EC">
      <w:pPr>
        <w:pStyle w:val="BodyText"/>
        <w:ind w:left="180" w:hanging="180"/>
        <w:jc w:val="left"/>
        <w:rPr>
          <w:rFonts w:ascii="Times New Roman" w:hAnsi="Times New Roman"/>
          <w:b w:val="0"/>
          <w:sz w:val="18"/>
          <w:szCs w:val="18"/>
        </w:rPr>
        <w:sectPr w:rsidR="00CE2785" w:rsidSect="00E521D9">
          <w:type w:val="continuous"/>
          <w:pgSz w:w="15840" w:h="12240" w:orient="landscape" w:code="1"/>
          <w:pgMar w:top="720" w:right="720" w:bottom="720" w:left="720" w:header="720" w:footer="720" w:gutter="288"/>
          <w:cols w:space="720"/>
          <w:docGrid w:linePitch="272"/>
        </w:sectPr>
      </w:pPr>
      <w:r>
        <w:rPr>
          <w:rFonts w:ascii="Times New Roman" w:hAnsi="Times New Roman"/>
          <w:sz w:val="18"/>
          <w:szCs w:val="18"/>
        </w:rPr>
        <w:t xml:space="preserve">       </w:t>
      </w:r>
      <w:r w:rsidRPr="00F81863">
        <w:rPr>
          <w:rFonts w:ascii="Times New Roman" w:hAnsi="Times New Roman"/>
          <w:sz w:val="18"/>
          <w:szCs w:val="18"/>
        </w:rPr>
        <w:t>Check Use Level &amp; Indications for Use:</w:t>
      </w:r>
      <w:r w:rsidR="0009231B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</w:t>
      </w:r>
      <w:r w:rsidR="0009231B" w:rsidRPr="00F81863">
        <w:rPr>
          <w:rFonts w:ascii="Times New Roman" w:hAnsi="Times New Roman"/>
          <w:sz w:val="18"/>
          <w:szCs w:val="18"/>
        </w:rPr>
        <w:t>Check Use Level &amp; Indications for Use: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"/>
        <w:gridCol w:w="1523"/>
        <w:gridCol w:w="4697"/>
      </w:tblGrid>
      <w:tr w:rsidR="00CE2785" w:rsidRPr="00F6196F" w14:paraId="588B40E9" w14:textId="77777777" w:rsidTr="00F6196F">
        <w:tc>
          <w:tcPr>
            <w:tcW w:w="288" w:type="dxa"/>
          </w:tcPr>
          <w:p w14:paraId="7A797D7F" w14:textId="77777777" w:rsidR="00CE2785" w:rsidRPr="00F6196F" w:rsidRDefault="00CE2785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21D06EF2" w14:textId="77777777" w:rsidR="00CE2785" w:rsidRPr="00F6196F" w:rsidRDefault="001812EC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Continuously</w:t>
            </w:r>
          </w:p>
          <w:p w14:paraId="543CEC7D" w14:textId="77777777" w:rsidR="001812EC" w:rsidRPr="00F6196F" w:rsidRDefault="001812EC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113.5-227 g/ton</w:t>
            </w:r>
          </w:p>
          <w:p w14:paraId="4049688D" w14:textId="77777777" w:rsidR="001812EC" w:rsidRPr="00F6196F" w:rsidRDefault="001812EC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(0.0125-0.025%)</w:t>
            </w:r>
          </w:p>
        </w:tc>
        <w:tc>
          <w:tcPr>
            <w:tcW w:w="4770" w:type="dxa"/>
          </w:tcPr>
          <w:p w14:paraId="5B3CCDB3" w14:textId="77777777" w:rsidR="00CE2785" w:rsidRPr="00F6196F" w:rsidRDefault="001812EC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sz w:val="18"/>
                <w:szCs w:val="18"/>
              </w:rPr>
              <w:t>Chickens (broilers)</w:t>
            </w:r>
          </w:p>
          <w:p w14:paraId="46AC3C1F" w14:textId="77777777" w:rsidR="001812EC" w:rsidRPr="00F6196F" w:rsidRDefault="001812EC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For prevention of coccidiosis where immunity to coccidiosis is not desired.</w:t>
            </w:r>
          </w:p>
        </w:tc>
      </w:tr>
      <w:tr w:rsidR="00CE2785" w:rsidRPr="00F6196F" w14:paraId="5B3AB8FB" w14:textId="77777777" w:rsidTr="00F6196F">
        <w:tc>
          <w:tcPr>
            <w:tcW w:w="288" w:type="dxa"/>
          </w:tcPr>
          <w:p w14:paraId="714607B4" w14:textId="77777777" w:rsidR="00CE2785" w:rsidRPr="00F6196F" w:rsidRDefault="00CE2785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26A27529" w14:textId="77777777" w:rsidR="00CE2785" w:rsidRPr="00F6196F" w:rsidRDefault="001812EC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72.6-113.5 g/ton</w:t>
            </w:r>
          </w:p>
          <w:p w14:paraId="4175679B" w14:textId="77777777" w:rsidR="001812EC" w:rsidRPr="00F6196F" w:rsidRDefault="001812EC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(0.008-0.0125%)</w:t>
            </w:r>
          </w:p>
        </w:tc>
        <w:tc>
          <w:tcPr>
            <w:tcW w:w="4770" w:type="dxa"/>
          </w:tcPr>
          <w:p w14:paraId="50148A9C" w14:textId="77777777" w:rsidR="00CE2785" w:rsidRPr="00F6196F" w:rsidRDefault="001812EC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sz w:val="18"/>
                <w:szCs w:val="18"/>
              </w:rPr>
              <w:t>Chickens (broilers)</w:t>
            </w:r>
          </w:p>
          <w:p w14:paraId="3F1672B1" w14:textId="77777777" w:rsidR="001812EC" w:rsidRPr="00F6196F" w:rsidRDefault="001812EC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 xml:space="preserve">For prevention of coccidiosis caused by </w:t>
            </w:r>
            <w:r w:rsidRPr="00F6196F">
              <w:rPr>
                <w:rFonts w:ascii="Times New Roman" w:hAnsi="Times New Roman"/>
                <w:b w:val="0"/>
                <w:i/>
                <w:sz w:val="18"/>
                <w:szCs w:val="18"/>
              </w:rPr>
              <w:t>Eimeria tenella</w:t>
            </w: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 xml:space="preserve"> only.</w:t>
            </w:r>
          </w:p>
        </w:tc>
      </w:tr>
      <w:tr w:rsidR="001812EC" w:rsidRPr="00F6196F" w14:paraId="2B1E2EF8" w14:textId="77777777" w:rsidTr="00F6196F">
        <w:tc>
          <w:tcPr>
            <w:tcW w:w="288" w:type="dxa"/>
          </w:tcPr>
          <w:p w14:paraId="76D7565D" w14:textId="77777777" w:rsidR="001812EC" w:rsidRPr="00F6196F" w:rsidRDefault="001812EC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3E191E2E" w14:textId="77777777" w:rsidR="001812EC" w:rsidRPr="00F6196F" w:rsidRDefault="001812EC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Continuously</w:t>
            </w:r>
          </w:p>
          <w:p w14:paraId="64A78FDE" w14:textId="77777777" w:rsidR="001812EC" w:rsidRPr="00F6196F" w:rsidRDefault="001812EC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113.5-227 g/ton</w:t>
            </w:r>
          </w:p>
          <w:p w14:paraId="0B472A98" w14:textId="77777777" w:rsidR="001812EC" w:rsidRPr="00F6196F" w:rsidRDefault="001812EC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(0.0125-0.025%)</w:t>
            </w:r>
          </w:p>
        </w:tc>
        <w:tc>
          <w:tcPr>
            <w:tcW w:w="4770" w:type="dxa"/>
          </w:tcPr>
          <w:p w14:paraId="4439AEC2" w14:textId="77777777" w:rsidR="001812EC" w:rsidRPr="00F6196F" w:rsidRDefault="001812EC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sz w:val="18"/>
                <w:szCs w:val="18"/>
              </w:rPr>
              <w:t>Chickens (replacements)</w:t>
            </w:r>
          </w:p>
          <w:p w14:paraId="73F22263" w14:textId="77777777" w:rsidR="001812EC" w:rsidRPr="00F6196F" w:rsidRDefault="001812EC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For prevention of coccidiosis where immunity to coccidiosis is not desired.</w:t>
            </w:r>
          </w:p>
        </w:tc>
      </w:tr>
      <w:tr w:rsidR="001812EC" w:rsidRPr="00F6196F" w14:paraId="4A59ECE1" w14:textId="77777777" w:rsidTr="00F6196F">
        <w:tc>
          <w:tcPr>
            <w:tcW w:w="288" w:type="dxa"/>
          </w:tcPr>
          <w:p w14:paraId="3FFCB570" w14:textId="77777777" w:rsidR="001812EC" w:rsidRPr="00F6196F" w:rsidRDefault="001812EC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5CC95F41" w14:textId="77777777" w:rsidR="001812EC" w:rsidRPr="00F6196F" w:rsidRDefault="001812EC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113.5 g/ton</w:t>
            </w:r>
          </w:p>
          <w:p w14:paraId="34582B16" w14:textId="77777777" w:rsidR="001812EC" w:rsidRPr="00F6196F" w:rsidRDefault="001812EC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(0.0125%)</w:t>
            </w:r>
          </w:p>
        </w:tc>
        <w:tc>
          <w:tcPr>
            <w:tcW w:w="4770" w:type="dxa"/>
          </w:tcPr>
          <w:p w14:paraId="3579C91A" w14:textId="77777777" w:rsidR="00F72728" w:rsidRPr="00F6196F" w:rsidRDefault="00F72728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sz w:val="18"/>
                <w:szCs w:val="18"/>
              </w:rPr>
              <w:t>Chickens (replacements)</w:t>
            </w:r>
          </w:p>
          <w:p w14:paraId="1C24C9AF" w14:textId="77777777" w:rsidR="001812EC" w:rsidRPr="00F6196F" w:rsidRDefault="00F72728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For development of active immunity to coccidiosis under conditions of severe exposure to coccidiosis up to 5 weeks of age.</w:t>
            </w:r>
          </w:p>
        </w:tc>
      </w:tr>
      <w:tr w:rsidR="00F72728" w:rsidRPr="00F6196F" w14:paraId="736F70DB" w14:textId="77777777" w:rsidTr="00F6196F">
        <w:tc>
          <w:tcPr>
            <w:tcW w:w="288" w:type="dxa"/>
          </w:tcPr>
          <w:p w14:paraId="76E15751" w14:textId="77777777" w:rsidR="00F72728" w:rsidRPr="00F6196F" w:rsidRDefault="00F72728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3DDFA7A0" w14:textId="77777777" w:rsidR="00F72728" w:rsidRPr="00F6196F" w:rsidRDefault="00F72728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72.6-113.5 g/ton</w:t>
            </w:r>
          </w:p>
          <w:p w14:paraId="482E7FDD" w14:textId="77777777" w:rsidR="00F72728" w:rsidRPr="00F6196F" w:rsidRDefault="00F72728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(0.008-0.0125%)</w:t>
            </w:r>
          </w:p>
        </w:tc>
        <w:tc>
          <w:tcPr>
            <w:tcW w:w="4770" w:type="dxa"/>
          </w:tcPr>
          <w:p w14:paraId="3AEC19DA" w14:textId="77777777" w:rsidR="00F72728" w:rsidRPr="00F6196F" w:rsidRDefault="00F72728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sz w:val="18"/>
                <w:szCs w:val="18"/>
              </w:rPr>
              <w:t>Chickens (replacements)</w:t>
            </w:r>
          </w:p>
          <w:p w14:paraId="0EA88E80" w14:textId="77777777" w:rsidR="00F72728" w:rsidRPr="00F6196F" w:rsidRDefault="00F72728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For development of active immunity to coccidiosis under conditions of severe exposure to coccidiosis from 5-8 weeks of age.</w:t>
            </w:r>
          </w:p>
        </w:tc>
      </w:tr>
      <w:tr w:rsidR="00F72728" w:rsidRPr="00F6196F" w14:paraId="6A00685A" w14:textId="77777777" w:rsidTr="00F6196F">
        <w:tc>
          <w:tcPr>
            <w:tcW w:w="288" w:type="dxa"/>
          </w:tcPr>
          <w:p w14:paraId="15496FC8" w14:textId="77777777" w:rsidR="00F72728" w:rsidRPr="00F6196F" w:rsidRDefault="00F72728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3D5206A0" w14:textId="77777777" w:rsidR="00F72728" w:rsidRPr="00F6196F" w:rsidRDefault="00F72728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36.3-113.5 g/ton</w:t>
            </w:r>
          </w:p>
          <w:p w14:paraId="0ED50018" w14:textId="77777777" w:rsidR="00F72728" w:rsidRPr="00F6196F" w:rsidRDefault="00F72728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(0.004-0.0125%)</w:t>
            </w:r>
          </w:p>
        </w:tc>
        <w:tc>
          <w:tcPr>
            <w:tcW w:w="4770" w:type="dxa"/>
          </w:tcPr>
          <w:p w14:paraId="1C7155A3" w14:textId="77777777" w:rsidR="00F72728" w:rsidRPr="00F6196F" w:rsidRDefault="00F72728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sz w:val="18"/>
                <w:szCs w:val="18"/>
              </w:rPr>
              <w:t>Chickens (replacements)</w:t>
            </w:r>
          </w:p>
          <w:p w14:paraId="42EF1B8A" w14:textId="77777777" w:rsidR="00F72728" w:rsidRPr="00F6196F" w:rsidRDefault="00F72728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For development of active immunity to coccidiosis under conditions of severe exposure to coccidiosis over 8 weeks of age.</w:t>
            </w:r>
          </w:p>
        </w:tc>
      </w:tr>
      <w:tr w:rsidR="00F72728" w:rsidRPr="00F6196F" w14:paraId="746A088D" w14:textId="77777777" w:rsidTr="00F6196F">
        <w:tc>
          <w:tcPr>
            <w:tcW w:w="288" w:type="dxa"/>
          </w:tcPr>
          <w:p w14:paraId="2CB04220" w14:textId="77777777" w:rsidR="00F72728" w:rsidRPr="00F6196F" w:rsidRDefault="00F72728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00E5A204" w14:textId="77777777" w:rsidR="00F72728" w:rsidRPr="00F6196F" w:rsidRDefault="00F72728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72.6-113.5 g/ton</w:t>
            </w:r>
          </w:p>
          <w:p w14:paraId="04852582" w14:textId="77777777" w:rsidR="00F72728" w:rsidRPr="00F6196F" w:rsidRDefault="00F72728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(0.008-0.0125%)</w:t>
            </w:r>
          </w:p>
        </w:tc>
        <w:tc>
          <w:tcPr>
            <w:tcW w:w="4770" w:type="dxa"/>
          </w:tcPr>
          <w:p w14:paraId="02FCAC98" w14:textId="77777777" w:rsidR="00F72728" w:rsidRPr="00F6196F" w:rsidRDefault="00F72728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sz w:val="18"/>
                <w:szCs w:val="18"/>
              </w:rPr>
              <w:t>Chickens (replacements)</w:t>
            </w:r>
          </w:p>
          <w:p w14:paraId="32760351" w14:textId="77777777" w:rsidR="00F72728" w:rsidRPr="00F6196F" w:rsidRDefault="00F72728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For development of active immunity to coccidiosis under conditions of moderate exposure to coccidiosis up to 5 weeks of age.</w:t>
            </w:r>
          </w:p>
        </w:tc>
      </w:tr>
      <w:tr w:rsidR="00F72728" w:rsidRPr="00F6196F" w14:paraId="52074F33" w14:textId="77777777" w:rsidTr="00F6196F">
        <w:tc>
          <w:tcPr>
            <w:tcW w:w="288" w:type="dxa"/>
          </w:tcPr>
          <w:p w14:paraId="22D70B9A" w14:textId="77777777" w:rsidR="00F72728" w:rsidRPr="00F6196F" w:rsidRDefault="00F72728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2EE4C885" w14:textId="77777777" w:rsidR="00F72728" w:rsidRPr="00F6196F" w:rsidRDefault="00F72728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54.5-113.5 g/ton</w:t>
            </w:r>
          </w:p>
          <w:p w14:paraId="19ED6B4A" w14:textId="77777777" w:rsidR="00F72728" w:rsidRPr="00F6196F" w:rsidRDefault="00F72728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(0.006-0.0125%)</w:t>
            </w:r>
          </w:p>
        </w:tc>
        <w:tc>
          <w:tcPr>
            <w:tcW w:w="4770" w:type="dxa"/>
          </w:tcPr>
          <w:p w14:paraId="4439A89C" w14:textId="77777777" w:rsidR="00F72728" w:rsidRPr="00F6196F" w:rsidRDefault="00F72728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sz w:val="18"/>
                <w:szCs w:val="18"/>
              </w:rPr>
              <w:t>Chickens (replacements)</w:t>
            </w:r>
          </w:p>
          <w:p w14:paraId="73064162" w14:textId="77777777" w:rsidR="00F72728" w:rsidRPr="00F6196F" w:rsidRDefault="00F72728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 xml:space="preserve">For development of active immunity to coccidiosis under conditions of moderate exposure to coccidiosis </w:t>
            </w:r>
            <w:r w:rsidR="0009231B" w:rsidRPr="00F6196F">
              <w:rPr>
                <w:rFonts w:ascii="Times New Roman" w:hAnsi="Times New Roman"/>
                <w:b w:val="0"/>
                <w:sz w:val="18"/>
                <w:szCs w:val="18"/>
              </w:rPr>
              <w:t>from 5-8</w:t>
            </w: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 xml:space="preserve"> weeks of age.</w:t>
            </w:r>
          </w:p>
        </w:tc>
      </w:tr>
      <w:tr w:rsidR="0009231B" w:rsidRPr="00F6196F" w14:paraId="5D93905B" w14:textId="77777777" w:rsidTr="00F6196F">
        <w:tc>
          <w:tcPr>
            <w:tcW w:w="288" w:type="dxa"/>
          </w:tcPr>
          <w:p w14:paraId="7D764871" w14:textId="77777777" w:rsidR="0009231B" w:rsidRPr="00F6196F" w:rsidRDefault="0009231B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3DC60CFD" w14:textId="77777777" w:rsidR="0009231B" w:rsidRPr="00F6196F" w:rsidRDefault="0009231B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36.3-113.5 g/ton</w:t>
            </w:r>
          </w:p>
          <w:p w14:paraId="71ED1C26" w14:textId="77777777" w:rsidR="0009231B" w:rsidRPr="00F6196F" w:rsidRDefault="0009231B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(0.004-0.0125%)</w:t>
            </w:r>
          </w:p>
        </w:tc>
        <w:tc>
          <w:tcPr>
            <w:tcW w:w="4770" w:type="dxa"/>
          </w:tcPr>
          <w:p w14:paraId="305DE0A1" w14:textId="77777777" w:rsidR="0009231B" w:rsidRPr="00F6196F" w:rsidRDefault="0009231B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sz w:val="18"/>
                <w:szCs w:val="18"/>
              </w:rPr>
              <w:t>Chickens (replacements)</w:t>
            </w:r>
          </w:p>
          <w:p w14:paraId="1C7F6006" w14:textId="77777777" w:rsidR="0009231B" w:rsidRPr="00F6196F" w:rsidRDefault="0009231B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For development of active immunity to coccidiosis under conditions of moderate exposure to coccidiosis over 8 weeks of age.</w:t>
            </w:r>
          </w:p>
        </w:tc>
      </w:tr>
      <w:tr w:rsidR="0009231B" w:rsidRPr="00F6196F" w14:paraId="4C0201AB" w14:textId="77777777" w:rsidTr="00F6196F">
        <w:tc>
          <w:tcPr>
            <w:tcW w:w="288" w:type="dxa"/>
          </w:tcPr>
          <w:p w14:paraId="0115EC86" w14:textId="77777777" w:rsidR="0009231B" w:rsidRPr="00F6196F" w:rsidRDefault="0009231B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11F6EA7" w14:textId="77777777" w:rsidR="0009231B" w:rsidRPr="00F6196F" w:rsidRDefault="0009231B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36.3-113.5 g/ton</w:t>
            </w:r>
          </w:p>
          <w:p w14:paraId="6DE4C951" w14:textId="77777777" w:rsidR="0009231B" w:rsidRPr="00F6196F" w:rsidRDefault="0009231B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(0.004-0.0125%)</w:t>
            </w:r>
          </w:p>
        </w:tc>
        <w:tc>
          <w:tcPr>
            <w:tcW w:w="4770" w:type="dxa"/>
          </w:tcPr>
          <w:p w14:paraId="7D0C2D1F" w14:textId="77777777" w:rsidR="0009231B" w:rsidRPr="00F6196F" w:rsidRDefault="0009231B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sz w:val="18"/>
                <w:szCs w:val="18"/>
              </w:rPr>
              <w:t>Chickens (replacements)</w:t>
            </w:r>
          </w:p>
          <w:p w14:paraId="572BF279" w14:textId="77777777" w:rsidR="0009231B" w:rsidRPr="00F6196F" w:rsidRDefault="0009231B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For development of active immunity to coccidiosis under conditions of slight exposure to coccidiosis up to 5 weeks of age.</w:t>
            </w:r>
          </w:p>
        </w:tc>
      </w:tr>
      <w:tr w:rsidR="0009231B" w:rsidRPr="00F6196F" w14:paraId="6FDB729F" w14:textId="77777777" w:rsidTr="00F6196F">
        <w:tc>
          <w:tcPr>
            <w:tcW w:w="288" w:type="dxa"/>
          </w:tcPr>
          <w:p w14:paraId="0406E4AD" w14:textId="77777777" w:rsidR="0009231B" w:rsidRPr="00F6196F" w:rsidRDefault="0009231B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177F7560" w14:textId="77777777" w:rsidR="0009231B" w:rsidRPr="00F6196F" w:rsidRDefault="0009231B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36.3-113.5 g/ton</w:t>
            </w:r>
          </w:p>
          <w:p w14:paraId="0FC6A404" w14:textId="77777777" w:rsidR="0009231B" w:rsidRPr="00F6196F" w:rsidRDefault="0009231B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(0.004-0.0125%)</w:t>
            </w:r>
          </w:p>
        </w:tc>
        <w:tc>
          <w:tcPr>
            <w:tcW w:w="4770" w:type="dxa"/>
          </w:tcPr>
          <w:p w14:paraId="528EF383" w14:textId="77777777" w:rsidR="0009231B" w:rsidRPr="00F6196F" w:rsidRDefault="0009231B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sz w:val="18"/>
                <w:szCs w:val="18"/>
              </w:rPr>
              <w:t>Chickens (replacements)</w:t>
            </w:r>
          </w:p>
          <w:p w14:paraId="5120BC0F" w14:textId="77777777" w:rsidR="0009231B" w:rsidRPr="00F6196F" w:rsidRDefault="0009231B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For development of active immunity to coccidiosis under conditions of slight exposure to coccidiosis from 5-8 weeks of age.</w:t>
            </w:r>
          </w:p>
        </w:tc>
      </w:tr>
      <w:tr w:rsidR="0009231B" w:rsidRPr="00F6196F" w14:paraId="066BA7F8" w14:textId="77777777" w:rsidTr="00F6196F">
        <w:tc>
          <w:tcPr>
            <w:tcW w:w="288" w:type="dxa"/>
          </w:tcPr>
          <w:p w14:paraId="50C94289" w14:textId="77777777" w:rsidR="0009231B" w:rsidRPr="00F6196F" w:rsidRDefault="0009231B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540A5683" w14:textId="77777777" w:rsidR="0009231B" w:rsidRPr="00F6196F" w:rsidRDefault="0009231B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36.3-113.5 g/ton</w:t>
            </w:r>
          </w:p>
          <w:p w14:paraId="2BA5CA24" w14:textId="77777777" w:rsidR="0009231B" w:rsidRPr="00F6196F" w:rsidRDefault="0009231B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(0.004-0.0125%)</w:t>
            </w:r>
          </w:p>
        </w:tc>
        <w:tc>
          <w:tcPr>
            <w:tcW w:w="4770" w:type="dxa"/>
          </w:tcPr>
          <w:p w14:paraId="124885CC" w14:textId="77777777" w:rsidR="0009231B" w:rsidRPr="00F6196F" w:rsidRDefault="0009231B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sz w:val="18"/>
                <w:szCs w:val="18"/>
              </w:rPr>
              <w:t>Chickens (replacements)</w:t>
            </w:r>
          </w:p>
          <w:p w14:paraId="034197DD" w14:textId="77777777" w:rsidR="0009231B" w:rsidRPr="00F6196F" w:rsidRDefault="0009231B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For development of active immunity to coccidiosis under conditions of slight exposure to coccidiosis over 8 weeks of age.</w:t>
            </w:r>
          </w:p>
        </w:tc>
      </w:tr>
      <w:tr w:rsidR="0009231B" w:rsidRPr="00F6196F" w14:paraId="467BD963" w14:textId="77777777" w:rsidTr="00F6196F">
        <w:tc>
          <w:tcPr>
            <w:tcW w:w="288" w:type="dxa"/>
          </w:tcPr>
          <w:p w14:paraId="6B178ECA" w14:textId="77777777" w:rsidR="0009231B" w:rsidRPr="00F6196F" w:rsidRDefault="0009231B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01CDC6F9" w14:textId="77777777" w:rsidR="0009231B" w:rsidRPr="00F6196F" w:rsidRDefault="0009231B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Continuously</w:t>
            </w:r>
          </w:p>
          <w:p w14:paraId="4E5702DE" w14:textId="77777777" w:rsidR="0009231B" w:rsidRPr="00F6196F" w:rsidRDefault="0009231B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113.5 g/ton</w:t>
            </w:r>
          </w:p>
          <w:p w14:paraId="7B15D244" w14:textId="77777777" w:rsidR="0009231B" w:rsidRPr="00F6196F" w:rsidRDefault="0009231B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4770" w:type="dxa"/>
          </w:tcPr>
          <w:p w14:paraId="0F3086D3" w14:textId="77777777" w:rsidR="0009231B" w:rsidRPr="00F6196F" w:rsidRDefault="0009231B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sz w:val="18"/>
                <w:szCs w:val="18"/>
              </w:rPr>
              <w:t>Laying Hens</w:t>
            </w:r>
          </w:p>
          <w:p w14:paraId="53B0F38A" w14:textId="77777777" w:rsidR="0009231B" w:rsidRPr="00F6196F" w:rsidRDefault="0009231B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For prevention of coccidiosis.</w:t>
            </w:r>
          </w:p>
        </w:tc>
      </w:tr>
      <w:tr w:rsidR="00C87FE1" w:rsidRPr="00F6196F" w14:paraId="5286B6EC" w14:textId="77777777" w:rsidTr="00F6196F">
        <w:tc>
          <w:tcPr>
            <w:tcW w:w="288" w:type="dxa"/>
          </w:tcPr>
          <w:p w14:paraId="184F8628" w14:textId="77777777" w:rsidR="00C87FE1" w:rsidRPr="00F6196F" w:rsidRDefault="00C87FE1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3DDA622E" w14:textId="77777777" w:rsidR="00C87FE1" w:rsidRPr="00F6196F" w:rsidRDefault="00C87FE1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113.5 g/ton</w:t>
            </w:r>
          </w:p>
          <w:p w14:paraId="7DF55AA5" w14:textId="77777777" w:rsidR="00C87FE1" w:rsidRPr="00F6196F" w:rsidRDefault="00C87FE1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(0.0125%)</w:t>
            </w:r>
          </w:p>
          <w:p w14:paraId="48A36746" w14:textId="77777777" w:rsidR="00C87FE1" w:rsidRPr="00F6196F" w:rsidRDefault="00C87FE1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Treat for 2 weeks</w:t>
            </w:r>
          </w:p>
        </w:tc>
        <w:tc>
          <w:tcPr>
            <w:tcW w:w="4770" w:type="dxa"/>
          </w:tcPr>
          <w:p w14:paraId="3FBDC1AB" w14:textId="77777777" w:rsidR="00C87FE1" w:rsidRPr="00F6196F" w:rsidRDefault="00C87FE1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sz w:val="18"/>
                <w:szCs w:val="18"/>
              </w:rPr>
              <w:t>Laying Hens</w:t>
            </w:r>
          </w:p>
          <w:p w14:paraId="6DBBA3C5" w14:textId="77777777" w:rsidR="00C87FE1" w:rsidRPr="00F6196F" w:rsidRDefault="00C87FE1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For treatment of coccidiosis in moderate outbreaks.</w:t>
            </w:r>
          </w:p>
        </w:tc>
      </w:tr>
      <w:tr w:rsidR="00C87FE1" w:rsidRPr="00F6196F" w14:paraId="1B995881" w14:textId="77777777" w:rsidTr="00F6196F">
        <w:tc>
          <w:tcPr>
            <w:tcW w:w="288" w:type="dxa"/>
          </w:tcPr>
          <w:p w14:paraId="15246D67" w14:textId="77777777" w:rsidR="00C87FE1" w:rsidRPr="00F6196F" w:rsidRDefault="00C87FE1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3185D0F3" w14:textId="77777777" w:rsidR="00C87FE1" w:rsidRPr="00F6196F" w:rsidRDefault="00C87FE1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227 g/ton</w:t>
            </w:r>
          </w:p>
          <w:p w14:paraId="75ADCD85" w14:textId="77777777" w:rsidR="00C87FE1" w:rsidRPr="00F6196F" w:rsidRDefault="00C87FE1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(0.025%)</w:t>
            </w:r>
          </w:p>
          <w:p w14:paraId="27B25FF4" w14:textId="77777777" w:rsidR="00C87FE1" w:rsidRPr="00F6196F" w:rsidRDefault="00C87FE1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Treat for 2 weeks</w:t>
            </w:r>
          </w:p>
        </w:tc>
        <w:tc>
          <w:tcPr>
            <w:tcW w:w="4770" w:type="dxa"/>
          </w:tcPr>
          <w:p w14:paraId="0117D834" w14:textId="77777777" w:rsidR="00C87FE1" w:rsidRPr="00F6196F" w:rsidRDefault="00C87FE1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sz w:val="18"/>
                <w:szCs w:val="18"/>
              </w:rPr>
              <w:t>Laying Hens</w:t>
            </w:r>
          </w:p>
          <w:p w14:paraId="0ACDFE16" w14:textId="77777777" w:rsidR="00C87FE1" w:rsidRPr="00F6196F" w:rsidRDefault="00C87FE1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For treatment of coccidiosis in severe outbreaks.</w:t>
            </w:r>
          </w:p>
        </w:tc>
      </w:tr>
      <w:tr w:rsidR="00C87FE1" w:rsidRPr="00F6196F" w14:paraId="27C21E1D" w14:textId="77777777" w:rsidTr="00F6196F">
        <w:tc>
          <w:tcPr>
            <w:tcW w:w="288" w:type="dxa"/>
          </w:tcPr>
          <w:p w14:paraId="64E508EB" w14:textId="77777777" w:rsidR="00C87FE1" w:rsidRPr="00F6196F" w:rsidRDefault="00C87FE1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193FC78" w14:textId="77777777" w:rsidR="00C87FE1" w:rsidRPr="00F6196F" w:rsidRDefault="00C87FE1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113.5-227 g/ton</w:t>
            </w:r>
          </w:p>
          <w:p w14:paraId="654968B3" w14:textId="77777777" w:rsidR="00C87FE1" w:rsidRPr="00F6196F" w:rsidRDefault="00C87FE1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(0.0125-0.025%)</w:t>
            </w:r>
          </w:p>
        </w:tc>
        <w:tc>
          <w:tcPr>
            <w:tcW w:w="4770" w:type="dxa"/>
          </w:tcPr>
          <w:p w14:paraId="4C428473" w14:textId="77777777" w:rsidR="00C87FE1" w:rsidRPr="00F6196F" w:rsidRDefault="00C87FE1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sz w:val="18"/>
                <w:szCs w:val="18"/>
              </w:rPr>
              <w:t>Turkeys</w:t>
            </w:r>
          </w:p>
          <w:p w14:paraId="2EE01F6C" w14:textId="77777777" w:rsidR="00C87FE1" w:rsidRPr="00F6196F" w:rsidRDefault="00C87FE1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b w:val="0"/>
                <w:sz w:val="18"/>
                <w:szCs w:val="18"/>
              </w:rPr>
              <w:t>For prevention of coccidiosis.</w:t>
            </w:r>
          </w:p>
          <w:p w14:paraId="67223E6F" w14:textId="079854DB" w:rsidR="00C87FE1" w:rsidRPr="00F6196F" w:rsidRDefault="00C87FE1" w:rsidP="00F6196F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6196F">
              <w:rPr>
                <w:rFonts w:ascii="Times New Roman" w:hAnsi="Times New Roman"/>
                <w:sz w:val="18"/>
                <w:szCs w:val="18"/>
              </w:rPr>
              <w:t>Limitation for use: Feed continuously as the sole ration.</w:t>
            </w:r>
          </w:p>
        </w:tc>
      </w:tr>
    </w:tbl>
    <w:p w14:paraId="5D0A06B1" w14:textId="598E8861" w:rsidR="00C754C4" w:rsidRDefault="00C87FE1" w:rsidP="00CE2785">
      <w:pPr>
        <w:pStyle w:val="BodyText"/>
        <w:ind w:left="180" w:hanging="18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WARNING: Use as a sole source of Amprolium.</w:t>
      </w:r>
    </w:p>
    <w:p w14:paraId="64AF8B11" w14:textId="4C12C83B" w:rsidR="00C87FE1" w:rsidRDefault="00C87FE1" w:rsidP="00CE2785">
      <w:pPr>
        <w:pStyle w:val="BodyText"/>
        <w:ind w:left="180" w:hanging="18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SPECIAL CONSIDERATION: Do not use Amprolium in feeds containing bentonite.</w:t>
      </w:r>
    </w:p>
    <w:p w14:paraId="3D76F20E" w14:textId="77777777" w:rsidR="00C87FE1" w:rsidRDefault="00C87FE1" w:rsidP="00CE2785">
      <w:pPr>
        <w:pStyle w:val="BodyText"/>
        <w:ind w:left="180" w:hanging="180"/>
        <w:jc w:val="left"/>
        <w:rPr>
          <w:rFonts w:ascii="Times New Roman" w:hAnsi="Times New Roman"/>
          <w:sz w:val="18"/>
          <w:szCs w:val="18"/>
        </w:rPr>
      </w:pPr>
    </w:p>
    <w:p w14:paraId="1730C5A0" w14:textId="77777777" w:rsidR="00C87FE1" w:rsidRDefault="00C87FE1" w:rsidP="00CE2785">
      <w:pPr>
        <w:pStyle w:val="BodyText"/>
        <w:ind w:left="180" w:hanging="180"/>
        <w:jc w:val="left"/>
        <w:rPr>
          <w:rFonts w:ascii="Times New Roman" w:hAnsi="Times New Roman"/>
          <w:sz w:val="18"/>
          <w:szCs w:val="18"/>
        </w:rPr>
      </w:pPr>
    </w:p>
    <w:p w14:paraId="451A49FD" w14:textId="77777777" w:rsidR="00C87FE1" w:rsidRDefault="00C87FE1" w:rsidP="00CE2785">
      <w:pPr>
        <w:pStyle w:val="BodyText"/>
        <w:ind w:left="180" w:hanging="180"/>
        <w:jc w:val="left"/>
        <w:rPr>
          <w:rFonts w:ascii="Times New Roman" w:hAnsi="Times New Roman"/>
          <w:sz w:val="18"/>
          <w:szCs w:val="18"/>
        </w:rPr>
      </w:pPr>
    </w:p>
    <w:p w14:paraId="1C9557F6" w14:textId="77777777" w:rsidR="00C87FE1" w:rsidRDefault="00C87FE1" w:rsidP="00CE2785">
      <w:pPr>
        <w:pStyle w:val="BodyText"/>
        <w:ind w:left="180" w:hanging="180"/>
        <w:jc w:val="left"/>
        <w:rPr>
          <w:rFonts w:ascii="Times New Roman" w:hAnsi="Times New Roman"/>
          <w:sz w:val="18"/>
          <w:szCs w:val="18"/>
        </w:rPr>
      </w:pPr>
    </w:p>
    <w:p w14:paraId="285C452C" w14:textId="77777777" w:rsidR="00C87FE1" w:rsidRDefault="00C87FE1" w:rsidP="00CE2785">
      <w:pPr>
        <w:pStyle w:val="BodyText"/>
        <w:ind w:left="180" w:hanging="180"/>
        <w:jc w:val="left"/>
        <w:rPr>
          <w:rFonts w:ascii="Times New Roman" w:hAnsi="Times New Roman"/>
          <w:sz w:val="18"/>
          <w:szCs w:val="18"/>
        </w:rPr>
      </w:pPr>
    </w:p>
    <w:p w14:paraId="76D6636D" w14:textId="77777777" w:rsidR="00C87FE1" w:rsidRDefault="00C87FE1" w:rsidP="00CE2785">
      <w:pPr>
        <w:pStyle w:val="BodyText"/>
        <w:ind w:left="180" w:hanging="180"/>
        <w:jc w:val="left"/>
        <w:rPr>
          <w:rFonts w:ascii="Times New Roman" w:hAnsi="Times New Roman"/>
          <w:sz w:val="18"/>
          <w:szCs w:val="18"/>
        </w:rPr>
      </w:pPr>
    </w:p>
    <w:p w14:paraId="19B14084" w14:textId="77777777" w:rsidR="00C87FE1" w:rsidRDefault="00C87FE1" w:rsidP="00CE2785">
      <w:pPr>
        <w:pStyle w:val="BodyText"/>
        <w:ind w:left="180" w:hanging="180"/>
        <w:jc w:val="left"/>
        <w:rPr>
          <w:rFonts w:ascii="Times New Roman" w:hAnsi="Times New Roman"/>
          <w:sz w:val="18"/>
          <w:szCs w:val="18"/>
        </w:rPr>
      </w:pPr>
    </w:p>
    <w:p w14:paraId="4004BB6E" w14:textId="77777777" w:rsidR="00C87FE1" w:rsidRDefault="00C87FE1" w:rsidP="00CE2785">
      <w:pPr>
        <w:pStyle w:val="BodyText"/>
        <w:ind w:left="180" w:hanging="180"/>
        <w:jc w:val="left"/>
        <w:rPr>
          <w:rFonts w:ascii="Times New Roman" w:hAnsi="Times New Roman"/>
          <w:sz w:val="18"/>
          <w:szCs w:val="18"/>
        </w:rPr>
      </w:pPr>
    </w:p>
    <w:p w14:paraId="10973CA3" w14:textId="77777777" w:rsidR="00C87FE1" w:rsidRDefault="00C87FE1" w:rsidP="00CE2785">
      <w:pPr>
        <w:pStyle w:val="BodyText"/>
        <w:ind w:left="180" w:hanging="180"/>
        <w:jc w:val="left"/>
        <w:rPr>
          <w:rFonts w:ascii="Times New Roman" w:hAnsi="Times New Roman"/>
          <w:sz w:val="18"/>
          <w:szCs w:val="18"/>
        </w:rPr>
      </w:pPr>
    </w:p>
    <w:p w14:paraId="14FDEC3E" w14:textId="77777777" w:rsidR="00C87FE1" w:rsidRDefault="00C87FE1" w:rsidP="00CE2785">
      <w:pPr>
        <w:pStyle w:val="BodyText"/>
        <w:ind w:left="180" w:hanging="180"/>
        <w:jc w:val="left"/>
        <w:rPr>
          <w:rFonts w:ascii="Times New Roman" w:hAnsi="Times New Roman"/>
          <w:sz w:val="18"/>
          <w:szCs w:val="18"/>
        </w:rPr>
      </w:pPr>
    </w:p>
    <w:p w14:paraId="6C5CD4BF" w14:textId="77777777" w:rsidR="00C87FE1" w:rsidRDefault="00C87FE1" w:rsidP="00CE2785">
      <w:pPr>
        <w:pStyle w:val="BodyText"/>
        <w:ind w:left="180" w:hanging="180"/>
        <w:jc w:val="left"/>
        <w:rPr>
          <w:rFonts w:ascii="Times New Roman" w:hAnsi="Times New Roman"/>
          <w:sz w:val="18"/>
          <w:szCs w:val="18"/>
        </w:rPr>
      </w:pPr>
    </w:p>
    <w:p w14:paraId="405A9581" w14:textId="77777777" w:rsidR="00C87FE1" w:rsidRDefault="00C87FE1" w:rsidP="00CE2785">
      <w:pPr>
        <w:pStyle w:val="BodyText"/>
        <w:ind w:left="180" w:hanging="180"/>
        <w:jc w:val="left"/>
        <w:rPr>
          <w:rFonts w:ascii="Times New Roman" w:hAnsi="Times New Roman"/>
          <w:sz w:val="18"/>
          <w:szCs w:val="18"/>
        </w:rPr>
      </w:pPr>
    </w:p>
    <w:p w14:paraId="6E2641EA" w14:textId="77777777" w:rsidR="00C87FE1" w:rsidRDefault="00C87FE1" w:rsidP="00CE2785">
      <w:pPr>
        <w:pStyle w:val="BodyText"/>
        <w:ind w:left="180" w:hanging="180"/>
        <w:jc w:val="left"/>
        <w:rPr>
          <w:rFonts w:ascii="Times New Roman" w:hAnsi="Times New Roman"/>
          <w:sz w:val="18"/>
          <w:szCs w:val="18"/>
        </w:rPr>
      </w:pPr>
    </w:p>
    <w:p w14:paraId="4CBB95DC" w14:textId="77777777" w:rsidR="00C87FE1" w:rsidRDefault="00C87FE1" w:rsidP="00CE2785">
      <w:pPr>
        <w:pStyle w:val="BodyText"/>
        <w:ind w:left="180" w:hanging="180"/>
        <w:jc w:val="left"/>
        <w:rPr>
          <w:rFonts w:ascii="Times New Roman" w:hAnsi="Times New Roman"/>
          <w:sz w:val="18"/>
          <w:szCs w:val="18"/>
        </w:rPr>
      </w:pPr>
    </w:p>
    <w:p w14:paraId="5370E978" w14:textId="77777777" w:rsidR="00C87FE1" w:rsidRDefault="00C87FE1" w:rsidP="00CE2785">
      <w:pPr>
        <w:pStyle w:val="BodyText"/>
        <w:ind w:left="180" w:hanging="180"/>
        <w:jc w:val="left"/>
        <w:rPr>
          <w:rFonts w:ascii="Times New Roman" w:hAnsi="Times New Roman"/>
          <w:sz w:val="18"/>
          <w:szCs w:val="18"/>
        </w:rPr>
      </w:pPr>
    </w:p>
    <w:p w14:paraId="2DB9848D" w14:textId="77777777" w:rsidR="00C87FE1" w:rsidRDefault="00C87FE1" w:rsidP="00CE2785">
      <w:pPr>
        <w:pStyle w:val="BodyText"/>
        <w:ind w:left="180" w:hanging="180"/>
        <w:jc w:val="left"/>
        <w:rPr>
          <w:rFonts w:ascii="Times New Roman" w:hAnsi="Times New Roman"/>
          <w:sz w:val="18"/>
          <w:szCs w:val="18"/>
        </w:rPr>
      </w:pPr>
    </w:p>
    <w:p w14:paraId="411ED48A" w14:textId="77777777" w:rsidR="00C87FE1" w:rsidRDefault="00C87FE1" w:rsidP="00CE2785">
      <w:pPr>
        <w:pStyle w:val="BodyText"/>
        <w:ind w:left="180" w:hanging="180"/>
        <w:jc w:val="left"/>
        <w:rPr>
          <w:rFonts w:ascii="Times New Roman" w:hAnsi="Times New Roman"/>
          <w:sz w:val="18"/>
          <w:szCs w:val="18"/>
        </w:rPr>
      </w:pPr>
    </w:p>
    <w:p w14:paraId="56CC7844" w14:textId="77777777" w:rsidR="00C87FE1" w:rsidRDefault="00C87FE1" w:rsidP="00CE2785">
      <w:pPr>
        <w:pStyle w:val="BodyText"/>
        <w:ind w:left="180" w:hanging="180"/>
        <w:jc w:val="left"/>
        <w:rPr>
          <w:rFonts w:ascii="Times New Roman" w:hAnsi="Times New Roman"/>
          <w:sz w:val="18"/>
          <w:szCs w:val="18"/>
        </w:rPr>
      </w:pPr>
    </w:p>
    <w:p w14:paraId="7D2EA323" w14:textId="77777777" w:rsidR="00C87FE1" w:rsidRDefault="00C87FE1" w:rsidP="00CE2785">
      <w:pPr>
        <w:pStyle w:val="BodyText"/>
        <w:ind w:left="180" w:hanging="180"/>
        <w:jc w:val="left"/>
        <w:rPr>
          <w:rFonts w:ascii="Times New Roman" w:hAnsi="Times New Roman"/>
          <w:sz w:val="18"/>
          <w:szCs w:val="18"/>
        </w:rPr>
      </w:pPr>
    </w:p>
    <w:p w14:paraId="01357F23" w14:textId="77777777" w:rsidR="00C87FE1" w:rsidRPr="00F81863" w:rsidRDefault="00C87FE1" w:rsidP="00C87FE1">
      <w:pPr>
        <w:pStyle w:val="BodyText"/>
        <w:ind w:left="180" w:hanging="180"/>
        <w:jc w:val="right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 xml:space="preserve">UK Regulatory Services – </w:t>
      </w:r>
      <w:r w:rsidR="00A27791">
        <w:rPr>
          <w:rFonts w:ascii="Times New Roman" w:hAnsi="Times New Roman"/>
          <w:sz w:val="18"/>
          <w:szCs w:val="18"/>
        </w:rPr>
        <w:t>01/17</w:t>
      </w:r>
    </w:p>
    <w:sectPr w:rsidR="00C87FE1" w:rsidRPr="00F81863" w:rsidSect="00E521D9">
      <w:type w:val="continuous"/>
      <w:pgSz w:w="15840" w:h="12240" w:orient="landscape" w:code="1"/>
      <w:pgMar w:top="720" w:right="720" w:bottom="720" w:left="720" w:header="720" w:footer="720" w:gutter="288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A46"/>
    <w:multiLevelType w:val="multilevel"/>
    <w:tmpl w:val="84122CC0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" w15:restartNumberingAfterBreak="0">
    <w:nsid w:val="10C6288A"/>
    <w:multiLevelType w:val="multilevel"/>
    <w:tmpl w:val="CFCA1ACE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" w15:restartNumberingAfterBreak="0">
    <w:nsid w:val="23761A72"/>
    <w:multiLevelType w:val="multilevel"/>
    <w:tmpl w:val="5B3C67DA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46FE30DF"/>
    <w:multiLevelType w:val="multilevel"/>
    <w:tmpl w:val="4FCCD6F2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62396F60"/>
    <w:multiLevelType w:val="multilevel"/>
    <w:tmpl w:val="F508D23C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num w:numId="1" w16cid:durableId="4207959">
    <w:abstractNumId w:val="3"/>
  </w:num>
  <w:num w:numId="2" w16cid:durableId="357396975">
    <w:abstractNumId w:val="1"/>
  </w:num>
  <w:num w:numId="3" w16cid:durableId="1073310541">
    <w:abstractNumId w:val="4"/>
  </w:num>
  <w:num w:numId="4" w16cid:durableId="937328604">
    <w:abstractNumId w:val="0"/>
  </w:num>
  <w:num w:numId="5" w16cid:durableId="1649826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8D"/>
    <w:rsid w:val="000553D7"/>
    <w:rsid w:val="0009231B"/>
    <w:rsid w:val="00092B3B"/>
    <w:rsid w:val="000A7178"/>
    <w:rsid w:val="000C66EA"/>
    <w:rsid w:val="001806A9"/>
    <w:rsid w:val="001812EC"/>
    <w:rsid w:val="002403E9"/>
    <w:rsid w:val="002B12DB"/>
    <w:rsid w:val="00360175"/>
    <w:rsid w:val="00361A61"/>
    <w:rsid w:val="00367E5E"/>
    <w:rsid w:val="003B776C"/>
    <w:rsid w:val="004625D3"/>
    <w:rsid w:val="004C0EF6"/>
    <w:rsid w:val="00523AF7"/>
    <w:rsid w:val="006F042B"/>
    <w:rsid w:val="007508C9"/>
    <w:rsid w:val="00770EE7"/>
    <w:rsid w:val="00871759"/>
    <w:rsid w:val="00894D90"/>
    <w:rsid w:val="00894F62"/>
    <w:rsid w:val="008B2901"/>
    <w:rsid w:val="00A27791"/>
    <w:rsid w:val="00A4589D"/>
    <w:rsid w:val="00A70CDB"/>
    <w:rsid w:val="00AF053E"/>
    <w:rsid w:val="00B4178D"/>
    <w:rsid w:val="00C754C4"/>
    <w:rsid w:val="00C86C0C"/>
    <w:rsid w:val="00C87FE1"/>
    <w:rsid w:val="00CE2785"/>
    <w:rsid w:val="00D05CD1"/>
    <w:rsid w:val="00D139CF"/>
    <w:rsid w:val="00D215FD"/>
    <w:rsid w:val="00D41765"/>
    <w:rsid w:val="00E521D9"/>
    <w:rsid w:val="00EC6A6D"/>
    <w:rsid w:val="00F22608"/>
    <w:rsid w:val="00F6196F"/>
    <w:rsid w:val="00F72728"/>
    <w:rsid w:val="00F81863"/>
    <w:rsid w:val="00FF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E5E76F"/>
  <w15:chartTrackingRefBased/>
  <w15:docId w15:val="{AF760685-91EA-47C4-85FA-EA2FE42F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710" w:hanging="1260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ind w:left="2070" w:hanging="2070"/>
      <w:jc w:val="center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pPr>
      <w:keepNext/>
      <w:ind w:left="1170" w:hanging="1170"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keepNext/>
      <w:ind w:left="900" w:hanging="900"/>
      <w:jc w:val="center"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ind w:left="1710" w:hanging="1260"/>
      <w:jc w:val="center"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270"/>
      </w:tabs>
      <w:ind w:left="1134" w:hanging="1134"/>
      <w:jc w:val="both"/>
    </w:pPr>
    <w:rPr>
      <w:sz w:val="16"/>
    </w:rPr>
  </w:style>
  <w:style w:type="paragraph" w:styleId="BodyTextIndent2">
    <w:name w:val="Body Text Indent 2"/>
    <w:basedOn w:val="Normal"/>
    <w:pPr>
      <w:tabs>
        <w:tab w:val="left" w:pos="270"/>
        <w:tab w:val="left" w:pos="1134"/>
      </w:tabs>
      <w:ind w:left="2070" w:hanging="2070"/>
      <w:jc w:val="both"/>
    </w:pPr>
    <w:rPr>
      <w:sz w:val="16"/>
    </w:rPr>
  </w:style>
  <w:style w:type="paragraph" w:styleId="BodyText">
    <w:name w:val="Body Text"/>
    <w:basedOn w:val="Normal"/>
    <w:pPr>
      <w:jc w:val="both"/>
    </w:pPr>
    <w:rPr>
      <w:rFonts w:ascii="Century Schoolbook" w:hAnsi="Century Schoolbook"/>
      <w:b/>
      <w:sz w:val="16"/>
    </w:rPr>
  </w:style>
  <w:style w:type="paragraph" w:styleId="BodyText2">
    <w:name w:val="Body Text 2"/>
    <w:basedOn w:val="Normal"/>
    <w:rPr>
      <w:b/>
      <w:sz w:val="16"/>
    </w:rPr>
  </w:style>
  <w:style w:type="paragraph" w:styleId="BodyTextIndent3">
    <w:name w:val="Body Text Indent 3"/>
    <w:basedOn w:val="Normal"/>
    <w:pPr>
      <w:ind w:left="900" w:hanging="900"/>
      <w:jc w:val="both"/>
    </w:pPr>
    <w:rPr>
      <w:rFonts w:ascii="Century Schoolbook" w:hAnsi="Century Schoolbook"/>
      <w:b/>
      <w:sz w:val="14"/>
    </w:rPr>
  </w:style>
  <w:style w:type="paragraph" w:styleId="Title">
    <w:name w:val="Title"/>
    <w:basedOn w:val="Normal"/>
    <w:qFormat/>
    <w:pPr>
      <w:jc w:val="center"/>
    </w:pPr>
    <w:rPr>
      <w:rFonts w:ascii="Century Schoolbook" w:hAnsi="Century Schoolbook"/>
      <w:b/>
      <w:sz w:val="24"/>
      <w:u w:val="single"/>
    </w:rPr>
  </w:style>
  <w:style w:type="paragraph" w:styleId="Subtitle">
    <w:name w:val="Subtitle"/>
    <w:basedOn w:val="Normal"/>
    <w:qFormat/>
    <w:pPr>
      <w:jc w:val="center"/>
    </w:pPr>
    <w:rPr>
      <w:rFonts w:ascii="Century Schoolbook" w:hAnsi="Century Schoolbook"/>
      <w:b/>
      <w:sz w:val="24"/>
    </w:rPr>
  </w:style>
  <w:style w:type="paragraph" w:styleId="BalloonText">
    <w:name w:val="Balloon Text"/>
    <w:basedOn w:val="Normal"/>
    <w:semiHidden/>
    <w:rsid w:val="00F226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E2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9B8BC3-CF31-4328-9EFF-E74909D772E9}"/>
</file>

<file path=customXml/itemProps2.xml><?xml version="1.0" encoding="utf-8"?>
<ds:datastoreItem xmlns:ds="http://schemas.openxmlformats.org/officeDocument/2006/customXml" ds:itemID="{6AE162A5-7A15-456B-9F35-4ACBB145476F}"/>
</file>

<file path=customXml/itemProps3.xml><?xml version="1.0" encoding="utf-8"?>
<ds:datastoreItem xmlns:ds="http://schemas.openxmlformats.org/officeDocument/2006/customXml" ds:itemID="{44031C08-7CD3-401A-9DE5-8EE49EAFE7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2439</Characters>
  <Application>Microsoft Office Word</Application>
  <DocSecurity>0</DocSecurity>
  <Lines>141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TIAMULIN</vt:lpstr>
    </vt:vector>
  </TitlesOfParts>
  <Company>University of Kentucky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TIAMULIN</dc:title>
  <dc:subject/>
  <dc:creator>Regulatory Services Division</dc:creator>
  <cp:keywords/>
  <cp:lastModifiedBy>Freeman, Deidre J.</cp:lastModifiedBy>
  <cp:revision>3</cp:revision>
  <cp:lastPrinted>2015-11-13T18:24:00Z</cp:lastPrinted>
  <dcterms:created xsi:type="dcterms:W3CDTF">2026-03-24T20:45:00Z</dcterms:created>
  <dcterms:modified xsi:type="dcterms:W3CDTF">2026-04-02T15:56:00Z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